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7E" w:rsidRPr="0050437E" w:rsidRDefault="0050437E" w:rsidP="0050437E">
      <w:bookmarkStart w:id="0" w:name="_GoBack"/>
      <w:bookmarkEnd w:id="0"/>
      <w:r w:rsidRPr="0050437E">
        <w:t>Revision History for USGS Scientific Investigations Report 2013–5024</w:t>
      </w:r>
    </w:p>
    <w:p w:rsidR="00C74267" w:rsidRDefault="00C74267" w:rsidP="00C74267"/>
    <w:p w:rsidR="00C74267" w:rsidRDefault="0050437E" w:rsidP="00C74267">
      <w:r w:rsidRPr="0050437E">
        <w:t>Timothy D. Oden and Margot Truini</w:t>
      </w:r>
    </w:p>
    <w:p w:rsidR="0050437E" w:rsidRDefault="0050437E" w:rsidP="00C74267"/>
    <w:p w:rsidR="0050437E" w:rsidRDefault="0050437E" w:rsidP="0050437E">
      <w:r w:rsidRPr="0050437E">
        <w:t>Estimated Rates of Groundwater Recharge to the Chicot, Evangeline, and Jasper Aquifers By Using Environmental Tracers in Montgomery and Adjacent Counties, Texas, 2008 and 2011</w:t>
      </w:r>
    </w:p>
    <w:p w:rsidR="0050437E" w:rsidRDefault="0050437E" w:rsidP="0050437E">
      <w:r>
        <w:t>-----------------------------------------------------------------------------------------------------------</w:t>
      </w:r>
    </w:p>
    <w:p w:rsidR="0050437E" w:rsidRDefault="0050437E" w:rsidP="0050437E"/>
    <w:p w:rsidR="0050437E" w:rsidRDefault="0050437E" w:rsidP="0050437E">
      <w:r>
        <w:t>Posted online May 1, 2013</w:t>
      </w:r>
    </w:p>
    <w:p w:rsidR="0050437E" w:rsidRPr="0050437E" w:rsidRDefault="0050437E" w:rsidP="0050437E">
      <w:r>
        <w:t>-----------------------------------------------------------------------------------------------------------</w:t>
      </w:r>
    </w:p>
    <w:p w:rsidR="00C74267" w:rsidRDefault="00C74267" w:rsidP="00C74267"/>
    <w:p w:rsidR="00C74267" w:rsidRDefault="0050437E" w:rsidP="00C74267">
      <w:r w:rsidRPr="0050437E">
        <w:t>Description of Changes to May 31, 2013 Revision</w:t>
      </w:r>
    </w:p>
    <w:p w:rsidR="0050437E" w:rsidRDefault="0050437E" w:rsidP="00C74267"/>
    <w:p w:rsidR="0050437E" w:rsidRPr="0050437E" w:rsidRDefault="0050437E" w:rsidP="0050437E">
      <w:r w:rsidRPr="0050437E">
        <w:t>Figure 7 – Aquifer units were not complete in the original release figure. All aquifer units on the new figure are shown. Well 32 was originally labeled as developed into the Evangeline aquifer and is now correctly labeled as developed into the Jasper aquifer.</w:t>
      </w:r>
    </w:p>
    <w:p w:rsidR="0050437E" w:rsidRPr="0050437E" w:rsidRDefault="0050437E" w:rsidP="0050437E">
      <w:r w:rsidRPr="0050437E">
        <w:t xml:space="preserve"> </w:t>
      </w:r>
    </w:p>
    <w:p w:rsidR="0050437E" w:rsidRPr="0050437E" w:rsidRDefault="0050437E" w:rsidP="0050437E">
      <w:r w:rsidRPr="0050437E">
        <w:t>Figure 9 – All wells on the original figure were shifted south and east, and well locations are corrected on the new figure.</w:t>
      </w:r>
    </w:p>
    <w:sectPr w:rsidR="0050437E" w:rsidRPr="0050437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67"/>
    <w:rsid w:val="00042E81"/>
    <w:rsid w:val="00072A60"/>
    <w:rsid w:val="000F2FD0"/>
    <w:rsid w:val="00265DE2"/>
    <w:rsid w:val="00400A22"/>
    <w:rsid w:val="0050437E"/>
    <w:rsid w:val="00586AAE"/>
    <w:rsid w:val="005C08F8"/>
    <w:rsid w:val="00783D90"/>
    <w:rsid w:val="009C6EEF"/>
    <w:rsid w:val="00B126B4"/>
    <w:rsid w:val="00C74267"/>
    <w:rsid w:val="00FC4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4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4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120</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National Wetlands Research Center</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A Vairin</dc:creator>
  <cp:lastModifiedBy>Hall, Angela E.</cp:lastModifiedBy>
  <cp:revision>6</cp:revision>
  <dcterms:created xsi:type="dcterms:W3CDTF">2013-04-23T18:44:00Z</dcterms:created>
  <dcterms:modified xsi:type="dcterms:W3CDTF">2013-06-03T16:52:00Z</dcterms:modified>
</cp:coreProperties>
</file>